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B3" w:rsidRPr="00396DB0" w:rsidRDefault="003E5E28" w:rsidP="00396DB0">
      <w:pPr>
        <w:bidi/>
        <w:spacing w:line="32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</w:t>
      </w:r>
      <w:r w:rsidR="00D04461"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قررات</w:t>
      </w:r>
      <w:r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الدراسي</w:t>
      </w:r>
      <w:r w:rsidR="00396DB0"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ة</w:t>
      </w:r>
    </w:p>
    <w:p w:rsidR="006F39E3" w:rsidRPr="00396DB0" w:rsidRDefault="00541521" w:rsidP="00313591">
      <w:pPr>
        <w:bidi/>
        <w:spacing w:line="32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لتخصص </w:t>
      </w:r>
      <w:r w:rsidR="00396DB0"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(اللغة</w:t>
      </w:r>
      <w:r w:rsidR="003E5E28"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3135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الإنكليزية)</w:t>
      </w:r>
      <w:r w:rsidR="006F39E3" w:rsidRPr="00396DB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كلية التربية للعلوم الإنسانية / جامعة ديالى </w:t>
      </w:r>
    </w:p>
    <w:p w:rsidR="006B1F3E" w:rsidRPr="00396DB0" w:rsidRDefault="006B1F3E" w:rsidP="006B1F3E">
      <w:pPr>
        <w:bidi/>
        <w:spacing w:line="20" w:lineRule="exac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TableGrid"/>
        <w:tblW w:w="20372" w:type="dxa"/>
        <w:jc w:val="center"/>
        <w:tblLook w:val="04A0" w:firstRow="1" w:lastRow="0" w:firstColumn="1" w:lastColumn="0" w:noHBand="0" w:noVBand="1"/>
      </w:tblPr>
      <w:tblGrid>
        <w:gridCol w:w="1725"/>
        <w:gridCol w:w="3003"/>
        <w:gridCol w:w="1278"/>
        <w:gridCol w:w="1776"/>
        <w:gridCol w:w="1572"/>
        <w:gridCol w:w="1026"/>
        <w:gridCol w:w="1707"/>
        <w:gridCol w:w="9"/>
        <w:gridCol w:w="3954"/>
        <w:gridCol w:w="2430"/>
        <w:gridCol w:w="1886"/>
        <w:gridCol w:w="6"/>
      </w:tblGrid>
      <w:tr w:rsidR="00047442" w:rsidRPr="00396DB0" w:rsidTr="00396DB0">
        <w:trPr>
          <w:trHeight w:val="533"/>
          <w:jc w:val="center"/>
        </w:trPr>
        <w:tc>
          <w:tcPr>
            <w:tcW w:w="20372" w:type="dxa"/>
            <w:gridSpan w:val="12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6F39E3" w:rsidRPr="00396D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مستوى الدراسي </w:t>
            </w:r>
            <w:r w:rsidR="00396DB0" w:rsidRPr="00396D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(الرابع)</w:t>
            </w:r>
          </w:p>
        </w:tc>
      </w:tr>
      <w:tr w:rsidR="00396DB0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رمز الممهد</w:t>
            </w:r>
          </w:p>
        </w:tc>
        <w:tc>
          <w:tcPr>
            <w:tcW w:w="3003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الممهد إن وجد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عدد الوحدات</w:t>
            </w:r>
          </w:p>
        </w:tc>
        <w:tc>
          <w:tcPr>
            <w:tcW w:w="1776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512CBD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عدد الساعات الع</w:t>
            </w:r>
            <w:r w:rsidR="00047442"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م</w:t>
            </w: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ل</w:t>
            </w:r>
            <w:r w:rsidR="00047442"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ية</w:t>
            </w:r>
          </w:p>
        </w:tc>
        <w:tc>
          <w:tcPr>
            <w:tcW w:w="1572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عدد الساعات النظرية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نوع المقرر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رمز المقرر</w:t>
            </w:r>
          </w:p>
        </w:tc>
        <w:tc>
          <w:tcPr>
            <w:tcW w:w="6393" w:type="dxa"/>
            <w:gridSpan w:val="3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اسم المقرر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نوع المتطلب</w:t>
            </w:r>
          </w:p>
        </w:tc>
      </w:tr>
      <w:tr w:rsidR="00396DB0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8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76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72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26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باللغة الانكليزية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باللغة العربية</w:t>
            </w:r>
          </w:p>
        </w:tc>
        <w:tc>
          <w:tcPr>
            <w:tcW w:w="1886" w:type="dxa"/>
            <w:vMerge/>
            <w:vAlign w:val="center"/>
          </w:tcPr>
          <w:p w:rsidR="00047442" w:rsidRPr="00396DB0" w:rsidRDefault="00047442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96DB0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shd w:val="clear" w:color="auto" w:fill="C2D69B" w:themeFill="accent3" w:themeFillTint="99"/>
            <w:vAlign w:val="center"/>
          </w:tcPr>
          <w:p w:rsidR="000D390F" w:rsidRPr="00041CF5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03" w:type="dxa"/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78" w:type="dxa"/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 401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القياس والتقويم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متطلبات الكلية</w:t>
            </w:r>
          </w:p>
          <w:p w:rsidR="000D390F" w:rsidRPr="00396DB0" w:rsidRDefault="000D390F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عدد </w:t>
            </w:r>
            <w:proofErr w:type="gramStart"/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الوحدات(</w:t>
            </w:r>
            <w:proofErr w:type="gramEnd"/>
            <w:r w:rsidR="00A23791"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10</w:t>
            </w: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)</w:t>
            </w:r>
          </w:p>
          <w:p w:rsidR="000D390F" w:rsidRPr="00396DB0" w:rsidRDefault="00396DB0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بنسبة </w:t>
            </w: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="000D390F"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)</w:t>
            </w:r>
          </w:p>
        </w:tc>
      </w:tr>
      <w:tr w:rsidR="000D390F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D390F" w:rsidRPr="00041CF5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03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78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 402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المشاهدة</w:t>
            </w: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D390F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D390F" w:rsidRPr="00041CF5" w:rsidRDefault="00E7623B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402</w:t>
            </w:r>
          </w:p>
        </w:tc>
        <w:tc>
          <w:tcPr>
            <w:tcW w:w="3003" w:type="dxa"/>
            <w:vAlign w:val="center"/>
          </w:tcPr>
          <w:p w:rsidR="000D390F" w:rsidRPr="00396DB0" w:rsidRDefault="00E7623B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IQ"/>
              </w:rPr>
              <w:t>المشاهدة</w:t>
            </w:r>
          </w:p>
        </w:tc>
        <w:tc>
          <w:tcPr>
            <w:tcW w:w="1278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76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572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 403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IQ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التربية العملية (التطبيق)</w:t>
            </w: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D390F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D390F" w:rsidRPr="00041CF5" w:rsidRDefault="00375C48" w:rsidP="00041CF5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</w:t>
            </w:r>
            <w:r w:rsidR="00041CF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EN</w:t>
            </w: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212</w:t>
            </w:r>
          </w:p>
        </w:tc>
        <w:tc>
          <w:tcPr>
            <w:tcW w:w="3003" w:type="dxa"/>
            <w:vAlign w:val="center"/>
          </w:tcPr>
          <w:p w:rsidR="000D390F" w:rsidRPr="00396DB0" w:rsidRDefault="00375C48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IQ"/>
              </w:rPr>
              <w:t>منهج البحث العلمي</w:t>
            </w:r>
          </w:p>
        </w:tc>
        <w:tc>
          <w:tcPr>
            <w:tcW w:w="1278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76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572" w:type="dxa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 404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IQ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مشروع ال</w:t>
            </w:r>
            <w:r w:rsidR="007B5576" w:rsidRPr="00396DB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تخرج</w:t>
            </w: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D390F" w:rsidRPr="00396DB0" w:rsidRDefault="000D390F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shd w:val="clear" w:color="auto" w:fill="FABF8F" w:themeFill="accent6" w:themeFillTint="99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CHEN301</w:t>
            </w: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Contemporary Grammar 1</w:t>
            </w:r>
          </w:p>
        </w:tc>
        <w:tc>
          <w:tcPr>
            <w:tcW w:w="1278" w:type="dxa"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041CF5" w:rsidRPr="00396DB0" w:rsidRDefault="00041CF5" w:rsidP="00313591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Contemporary Grammar 2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النحو المعاصر 2</w:t>
            </w:r>
          </w:p>
        </w:tc>
        <w:tc>
          <w:tcPr>
            <w:tcW w:w="1886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متطلبات القسم</w:t>
            </w:r>
          </w:p>
          <w:p w:rsidR="00041CF5" w:rsidRPr="00396DB0" w:rsidRDefault="00041CF5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عدد </w:t>
            </w:r>
            <w:proofErr w:type="gramStart"/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الوحدات(</w:t>
            </w:r>
            <w:proofErr w:type="gramEnd"/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20)</w:t>
            </w:r>
          </w:p>
          <w:p w:rsidR="00041CF5" w:rsidRPr="00396DB0" w:rsidRDefault="00041CF5" w:rsidP="00396DB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بنسبة ()</w:t>
            </w: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CHEN302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Introduction to Linguistics 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402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Linguistics 1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علم اللغة 1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CHEN306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Century Novel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403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19th  Century Novel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رواية القرن التاسع عشر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CHEN401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Contemporary Grammar 2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404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Communicative and Functional Grammar 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النحو الوظيفي والتواصلي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CHEN402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Linguistics 1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405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Linguistics 2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علم اللغة 2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CHEN304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Romantic  Poetry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406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Modern Poetry  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الشعر الحديث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CHEN305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Renaissance Drama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407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Modern Drama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المسرحية الحديثة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1C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CHEN403</w:t>
            </w:r>
          </w:p>
        </w:tc>
        <w:tc>
          <w:tcPr>
            <w:tcW w:w="3003" w:type="dxa"/>
            <w:vAlign w:val="center"/>
          </w:tcPr>
          <w:p w:rsidR="00041CF5" w:rsidRPr="00041CF5" w:rsidRDefault="00041CF5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Century Novel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408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Modern Novel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الرواية الحديثة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A5155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3003" w:type="dxa"/>
            <w:vAlign w:val="center"/>
          </w:tcPr>
          <w:p w:rsidR="00041CF5" w:rsidRPr="00AB0E72" w:rsidRDefault="00041CF5" w:rsidP="00A5155B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/</w:t>
            </w:r>
          </w:p>
        </w:tc>
        <w:tc>
          <w:tcPr>
            <w:tcW w:w="1278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إجباري</w:t>
            </w:r>
          </w:p>
        </w:tc>
        <w:tc>
          <w:tcPr>
            <w:tcW w:w="1707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EN </w:t>
            </w:r>
            <w:r w:rsidRPr="00396DB0">
              <w:rPr>
                <w:rFonts w:asciiTheme="majorBidi" w:hAnsiTheme="majorBidi" w:cstheme="majorBidi"/>
                <w:b/>
                <w:bCs/>
                <w:lang w:bidi="ar-IQ"/>
              </w:rPr>
              <w:t>409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Test Design and Assessment</w:t>
            </w:r>
          </w:p>
        </w:tc>
        <w:tc>
          <w:tcPr>
            <w:tcW w:w="2430" w:type="dxa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تصميم وتقويم الاختبار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3003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bidi="ar-IQ"/>
              </w:rPr>
            </w:pPr>
          </w:p>
        </w:tc>
        <w:tc>
          <w:tcPr>
            <w:tcW w:w="1278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  <w:t>اختياري</w:t>
            </w:r>
          </w:p>
        </w:tc>
        <w:tc>
          <w:tcPr>
            <w:tcW w:w="1707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CHEN 410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Stylistics</w:t>
            </w:r>
          </w:p>
        </w:tc>
        <w:tc>
          <w:tcPr>
            <w:tcW w:w="2430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الاسلوبية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1278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  <w:t>اختياري</w:t>
            </w:r>
          </w:p>
        </w:tc>
        <w:tc>
          <w:tcPr>
            <w:tcW w:w="1707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CHEN 411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Semantics</w:t>
            </w:r>
          </w:p>
        </w:tc>
        <w:tc>
          <w:tcPr>
            <w:tcW w:w="2430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علم الدلالة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8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  <w:t>اختياري</w:t>
            </w:r>
          </w:p>
        </w:tc>
        <w:tc>
          <w:tcPr>
            <w:tcW w:w="1707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CHEN 412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Discourse Analysis</w:t>
            </w:r>
          </w:p>
        </w:tc>
        <w:tc>
          <w:tcPr>
            <w:tcW w:w="2430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تحليل الخطاب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1278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26" w:type="dxa"/>
            <w:vAlign w:val="center"/>
          </w:tcPr>
          <w:p w:rsidR="00041CF5" w:rsidRPr="00041CF5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bidi="ar-IQ"/>
              </w:rPr>
              <w:t>اختياري</w:t>
            </w:r>
          </w:p>
        </w:tc>
        <w:tc>
          <w:tcPr>
            <w:tcW w:w="1707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CHEN 413</w:t>
            </w:r>
          </w:p>
        </w:tc>
        <w:tc>
          <w:tcPr>
            <w:tcW w:w="3963" w:type="dxa"/>
            <w:gridSpan w:val="2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Curriculum Design</w:t>
            </w:r>
          </w:p>
        </w:tc>
        <w:tc>
          <w:tcPr>
            <w:tcW w:w="2430" w:type="dxa"/>
            <w:vAlign w:val="center"/>
          </w:tcPr>
          <w:p w:rsidR="00041CF5" w:rsidRPr="00041CF5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41CF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تصميم مناهج</w:t>
            </w:r>
          </w:p>
        </w:tc>
        <w:tc>
          <w:tcPr>
            <w:tcW w:w="1886" w:type="dxa"/>
            <w:vMerge/>
            <w:shd w:val="clear" w:color="auto" w:fill="FABF8F" w:themeFill="accent6" w:themeFillTint="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270" w:type="dxa"/>
            <w:gridSpan w:val="3"/>
            <w:shd w:val="clear" w:color="auto" w:fill="D9D9D9" w:themeFill="background1" w:themeFillShade="D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الإجبارية </w:t>
            </w: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(24)</w:t>
            </w: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78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76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72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716" w:type="dxa"/>
            <w:gridSpan w:val="2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270" w:type="dxa"/>
            <w:gridSpan w:val="3"/>
            <w:shd w:val="clear" w:color="auto" w:fill="B6DDE8" w:themeFill="accent5" w:themeFillTint="66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الاختيارية </w:t>
            </w:r>
            <w:r w:rsidRPr="00396D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(6)</w:t>
            </w: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041CF5" w:rsidRPr="00396DB0" w:rsidTr="00396DB0">
        <w:trPr>
          <w:gridAfter w:val="1"/>
          <w:wAfter w:w="6" w:type="dxa"/>
          <w:trHeight w:val="533"/>
          <w:jc w:val="center"/>
        </w:trPr>
        <w:tc>
          <w:tcPr>
            <w:tcW w:w="1725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03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78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76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72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026" w:type="dxa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716" w:type="dxa"/>
            <w:gridSpan w:val="2"/>
            <w:shd w:val="clear" w:color="auto" w:fill="FFFF99"/>
            <w:vAlign w:val="center"/>
          </w:tcPr>
          <w:p w:rsidR="00041CF5" w:rsidRPr="00396DB0" w:rsidRDefault="00041CF5" w:rsidP="00396DB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270" w:type="dxa"/>
            <w:gridSpan w:val="3"/>
            <w:shd w:val="clear" w:color="auto" w:fill="FFFF99"/>
            <w:vAlign w:val="center"/>
          </w:tcPr>
          <w:p w:rsidR="00041CF5" w:rsidRPr="00396DB0" w:rsidRDefault="00041CF5" w:rsidP="00396DB0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6D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الإجبارية والاختيارية (30) وحدة</w:t>
            </w:r>
          </w:p>
        </w:tc>
      </w:tr>
    </w:tbl>
    <w:p w:rsidR="003E5E28" w:rsidRPr="00396DB0" w:rsidRDefault="003E5E28" w:rsidP="00D04461">
      <w:pPr>
        <w:bidi/>
        <w:spacing w:line="20" w:lineRule="exact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3E5E28" w:rsidRPr="00396DB0" w:rsidSect="00344A53">
      <w:pgSz w:w="23814" w:h="16839" w:orient="landscape" w:code="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061"/>
    <w:rsid w:val="00041CF5"/>
    <w:rsid w:val="00047442"/>
    <w:rsid w:val="00066F80"/>
    <w:rsid w:val="000743F8"/>
    <w:rsid w:val="00082E4A"/>
    <w:rsid w:val="000D390F"/>
    <w:rsid w:val="000E616D"/>
    <w:rsid w:val="001711A6"/>
    <w:rsid w:val="00172FC6"/>
    <w:rsid w:val="001844E5"/>
    <w:rsid w:val="00200061"/>
    <w:rsid w:val="00275E7C"/>
    <w:rsid w:val="002943CE"/>
    <w:rsid w:val="002B1639"/>
    <w:rsid w:val="002B27C5"/>
    <w:rsid w:val="00313591"/>
    <w:rsid w:val="00344A53"/>
    <w:rsid w:val="00375C48"/>
    <w:rsid w:val="00396DB0"/>
    <w:rsid w:val="003E5E28"/>
    <w:rsid w:val="00447A65"/>
    <w:rsid w:val="00495F83"/>
    <w:rsid w:val="004B557F"/>
    <w:rsid w:val="00512CBD"/>
    <w:rsid w:val="0053634B"/>
    <w:rsid w:val="00541521"/>
    <w:rsid w:val="005865C7"/>
    <w:rsid w:val="00595860"/>
    <w:rsid w:val="005F139A"/>
    <w:rsid w:val="00664D10"/>
    <w:rsid w:val="006B1F3E"/>
    <w:rsid w:val="006C38D8"/>
    <w:rsid w:val="006C4798"/>
    <w:rsid w:val="006C56B3"/>
    <w:rsid w:val="006E016B"/>
    <w:rsid w:val="006E0FDA"/>
    <w:rsid w:val="006F39E3"/>
    <w:rsid w:val="00703A5D"/>
    <w:rsid w:val="007B5576"/>
    <w:rsid w:val="0098190C"/>
    <w:rsid w:val="00A004C2"/>
    <w:rsid w:val="00A2121F"/>
    <w:rsid w:val="00A23791"/>
    <w:rsid w:val="00A60D22"/>
    <w:rsid w:val="00AC2B99"/>
    <w:rsid w:val="00AD429F"/>
    <w:rsid w:val="00B16BC7"/>
    <w:rsid w:val="00B81C22"/>
    <w:rsid w:val="00B9479A"/>
    <w:rsid w:val="00BD1D46"/>
    <w:rsid w:val="00C820E5"/>
    <w:rsid w:val="00CA41CA"/>
    <w:rsid w:val="00CE55D7"/>
    <w:rsid w:val="00D0377F"/>
    <w:rsid w:val="00D04461"/>
    <w:rsid w:val="00D7486A"/>
    <w:rsid w:val="00D85FD0"/>
    <w:rsid w:val="00DA133B"/>
    <w:rsid w:val="00DA1546"/>
    <w:rsid w:val="00DA41E2"/>
    <w:rsid w:val="00DB1BD2"/>
    <w:rsid w:val="00DF18EE"/>
    <w:rsid w:val="00E7623B"/>
    <w:rsid w:val="00E9236A"/>
    <w:rsid w:val="00EB6BCF"/>
    <w:rsid w:val="00EE08D5"/>
    <w:rsid w:val="00EE67DF"/>
    <w:rsid w:val="00EF083A"/>
    <w:rsid w:val="00F33A79"/>
    <w:rsid w:val="00F7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551537-F528-4AEC-9A55-01E0A2C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1CF5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BLUE</cp:lastModifiedBy>
  <cp:revision>8</cp:revision>
  <cp:lastPrinted>2019-05-05T07:48:00Z</cp:lastPrinted>
  <dcterms:created xsi:type="dcterms:W3CDTF">2019-05-01T07:10:00Z</dcterms:created>
  <dcterms:modified xsi:type="dcterms:W3CDTF">2019-05-05T07:48:00Z</dcterms:modified>
</cp:coreProperties>
</file>